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4D" w:rsidRDefault="002265F0" w:rsidP="002265F0">
      <w:pPr>
        <w:jc w:val="center"/>
        <w:rPr>
          <w:rFonts w:ascii="Garamond" w:hAnsi="Garamond"/>
          <w:b/>
          <w:sz w:val="28"/>
          <w:szCs w:val="28"/>
        </w:rPr>
      </w:pPr>
      <w:r w:rsidRPr="002265F0">
        <w:rPr>
          <w:rFonts w:ascii="Garamond" w:hAnsi="Garamond"/>
          <w:b/>
          <w:sz w:val="28"/>
          <w:szCs w:val="28"/>
        </w:rPr>
        <w:t>Article Summary</w:t>
      </w:r>
      <w:r>
        <w:rPr>
          <w:rFonts w:ascii="Garamond" w:hAnsi="Garamond"/>
          <w:b/>
          <w:sz w:val="28"/>
          <w:szCs w:val="28"/>
        </w:rPr>
        <w:t xml:space="preserve"> Sheet</w:t>
      </w:r>
    </w:p>
    <w:p w:rsidR="002265F0" w:rsidRDefault="002265F0" w:rsidP="002265F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TITLE: </w:t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</w:p>
    <w:p w:rsidR="002265F0" w:rsidRDefault="002265F0" w:rsidP="002265F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AUTHORS: (</w:t>
      </w:r>
      <w:proofErr w:type="spellStart"/>
      <w:r>
        <w:rPr>
          <w:rFonts w:ascii="Garamond" w:hAnsi="Garamond"/>
          <w:b/>
          <w:sz w:val="24"/>
          <w:szCs w:val="24"/>
        </w:rPr>
        <w:t>Cialdini</w:t>
      </w:r>
      <w:proofErr w:type="spellEnd"/>
      <w:r>
        <w:rPr>
          <w:rFonts w:ascii="Garamond" w:hAnsi="Garamond"/>
          <w:b/>
          <w:sz w:val="24"/>
          <w:szCs w:val="24"/>
        </w:rPr>
        <w:t xml:space="preserve"> et al, 1975)</w:t>
      </w:r>
    </w:p>
    <w:p w:rsidR="002265F0" w:rsidRDefault="002265F0" w:rsidP="002265F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YEAR:</w:t>
      </w:r>
    </w:p>
    <w:p w:rsidR="002265F0" w:rsidRDefault="002265F0" w:rsidP="002265F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INTRODUCTION:</w:t>
      </w:r>
    </w:p>
    <w:p w:rsidR="002265F0" w:rsidRDefault="002265F0" w:rsidP="002265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is the empathy-altruism hypothesis?</w:t>
      </w:r>
    </w:p>
    <w:p w:rsidR="002265F0" w:rsidRDefault="002265F0" w:rsidP="002265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is the negative-state relief model?</w:t>
      </w:r>
    </w:p>
    <w:p w:rsidR="002265F0" w:rsidRDefault="002265F0" w:rsidP="002265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 What are the hypotheses of the first experiment?</w:t>
      </w:r>
    </w:p>
    <w:p w:rsidR="002265F0" w:rsidRDefault="002265F0" w:rsidP="002265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Hypothesis 1:</w:t>
      </w:r>
    </w:p>
    <w:p w:rsidR="002265F0" w:rsidRDefault="002265F0" w:rsidP="002265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Hypothesis 2:</w:t>
      </w:r>
    </w:p>
    <w:p w:rsidR="002265F0" w:rsidRDefault="002265F0" w:rsidP="002265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Hypothesis 3:</w:t>
      </w:r>
    </w:p>
    <w:p w:rsidR="002265F0" w:rsidRDefault="008847AF" w:rsidP="002265F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EXPERIMENT</w:t>
      </w:r>
      <w:r w:rsidR="002265F0">
        <w:rPr>
          <w:rFonts w:ascii="Garamond" w:hAnsi="Garamond"/>
          <w:b/>
          <w:sz w:val="24"/>
          <w:szCs w:val="24"/>
        </w:rPr>
        <w:t xml:space="preserve"> 1 METHOD:</w:t>
      </w:r>
    </w:p>
    <w:p w:rsidR="002265F0" w:rsidRDefault="002265F0" w:rsidP="002265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How is ease of escape manipulated?</w:t>
      </w:r>
    </w:p>
    <w:p w:rsidR="002265F0" w:rsidRDefault="002265F0" w:rsidP="002265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How is empathy manipulated?</w:t>
      </w:r>
    </w:p>
    <w:p w:rsidR="002265F0" w:rsidRDefault="002265F0" w:rsidP="002265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 How are emotional reactions measured?</w:t>
      </w:r>
    </w:p>
    <w:p w:rsidR="002265F0" w:rsidRPr="002265F0" w:rsidRDefault="002265F0" w:rsidP="002265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4) What is the dependent variable?</w:t>
      </w:r>
    </w:p>
    <w:p w:rsidR="002265F0" w:rsidRDefault="008847AF" w:rsidP="002265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EXPERIMENT </w:t>
      </w:r>
      <w:r w:rsidR="00EE2656">
        <w:rPr>
          <w:rFonts w:ascii="Garamond" w:hAnsi="Garamond"/>
          <w:b/>
          <w:sz w:val="24"/>
          <w:szCs w:val="24"/>
        </w:rPr>
        <w:t>1 DISCUSSION</w:t>
      </w:r>
      <w:r w:rsidR="002265F0">
        <w:rPr>
          <w:rFonts w:ascii="Garamond" w:hAnsi="Garamond"/>
          <w:b/>
          <w:sz w:val="24"/>
          <w:szCs w:val="24"/>
        </w:rPr>
        <w:t>:</w:t>
      </w:r>
    </w:p>
    <w:p w:rsidR="002265F0" w:rsidRDefault="008847AF" w:rsidP="002265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are the results of the study?  </w:t>
      </w:r>
    </w:p>
    <w:p w:rsidR="008847AF" w:rsidRDefault="008847AF" w:rsidP="002265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are the implications of these results?</w:t>
      </w:r>
    </w:p>
    <w:p w:rsidR="008847AF" w:rsidRDefault="008847AF" w:rsidP="002265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does social desirability play a role?</w:t>
      </w:r>
    </w:p>
    <w:p w:rsidR="0054481E" w:rsidRDefault="0054481E" w:rsidP="002265F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EXPERIMENT 2 </w:t>
      </w:r>
      <w:proofErr w:type="gramStart"/>
      <w:r>
        <w:rPr>
          <w:rFonts w:ascii="Garamond" w:hAnsi="Garamond"/>
          <w:b/>
          <w:sz w:val="24"/>
          <w:szCs w:val="24"/>
        </w:rPr>
        <w:t>INTRODUCTION</w:t>
      </w:r>
      <w:proofErr w:type="gramEnd"/>
      <w:r>
        <w:rPr>
          <w:rFonts w:ascii="Garamond" w:hAnsi="Garamond"/>
          <w:b/>
          <w:sz w:val="24"/>
          <w:szCs w:val="24"/>
        </w:rPr>
        <w:t>:</w:t>
      </w:r>
    </w:p>
    <w:p w:rsidR="0054481E" w:rsidRDefault="0054481E" w:rsidP="002265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Describe the two models being pitted together.</w:t>
      </w:r>
    </w:p>
    <w:p w:rsidR="0054481E" w:rsidRDefault="0054481E" w:rsidP="002265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the hypothesis of this study?</w:t>
      </w:r>
    </w:p>
    <w:p w:rsidR="0054481E" w:rsidRDefault="0054481E" w:rsidP="002265F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EXPERIMENT 2 METHOD:</w:t>
      </w:r>
    </w:p>
    <w:p w:rsidR="0054481E" w:rsidRDefault="0054481E" w:rsidP="002265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is empathy manipulated?</w:t>
      </w:r>
    </w:p>
    <w:p w:rsidR="0054481E" w:rsidRDefault="0054481E" w:rsidP="002265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How was mood-fixing manipulated?</w:t>
      </w:r>
    </w:p>
    <w:p w:rsidR="0054481E" w:rsidRDefault="0054481E" w:rsidP="002265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was the dependent variable?</w:t>
      </w:r>
    </w:p>
    <w:p w:rsidR="0054481E" w:rsidRDefault="0054481E" w:rsidP="002265F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EXPERIMENT 2 RESULTS:</w:t>
      </w:r>
    </w:p>
    <w:p w:rsidR="0054481E" w:rsidRDefault="0054481E" w:rsidP="002265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Briefly, what were the key results of the study?</w:t>
      </w:r>
    </w:p>
    <w:p w:rsidR="0054481E" w:rsidRDefault="0054481E" w:rsidP="002265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Which model did the results support?</w:t>
      </w:r>
    </w:p>
    <w:p w:rsidR="0054481E" w:rsidRDefault="0054481E" w:rsidP="002265F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GENERAL DISCUSSION:</w:t>
      </w:r>
    </w:p>
    <w:p w:rsidR="0054481E" w:rsidRDefault="0054481E" w:rsidP="002265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did both experiments demonstrate?</w:t>
      </w:r>
    </w:p>
    <w:p w:rsidR="0054481E" w:rsidRDefault="0054481E" w:rsidP="002265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did experiment 1 show?</w:t>
      </w:r>
    </w:p>
    <w:p w:rsidR="0054481E" w:rsidRDefault="0054481E" w:rsidP="002265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did experiment 2 </w:t>
      </w:r>
      <w:proofErr w:type="gramStart"/>
      <w:r>
        <w:rPr>
          <w:rFonts w:ascii="Garamond" w:hAnsi="Garamond"/>
          <w:sz w:val="24"/>
          <w:szCs w:val="24"/>
        </w:rPr>
        <w:t>show</w:t>
      </w:r>
      <w:proofErr w:type="gramEnd"/>
      <w:r>
        <w:rPr>
          <w:rFonts w:ascii="Garamond" w:hAnsi="Garamond"/>
          <w:sz w:val="24"/>
          <w:szCs w:val="24"/>
        </w:rPr>
        <w:t>?</w:t>
      </w:r>
    </w:p>
    <w:p w:rsidR="0054481E" w:rsidRPr="0054481E" w:rsidRDefault="0054481E" w:rsidP="002265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model do these findings support?</w:t>
      </w:r>
      <w:bookmarkStart w:id="0" w:name="_GoBack"/>
      <w:bookmarkEnd w:id="0"/>
    </w:p>
    <w:sectPr w:rsidR="0054481E" w:rsidRPr="00544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F0"/>
    <w:rsid w:val="002265F0"/>
    <w:rsid w:val="0054481E"/>
    <w:rsid w:val="008847AF"/>
    <w:rsid w:val="00A4474D"/>
    <w:rsid w:val="00E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</cp:revision>
  <dcterms:created xsi:type="dcterms:W3CDTF">2013-01-24T16:45:00Z</dcterms:created>
  <dcterms:modified xsi:type="dcterms:W3CDTF">2013-01-24T17:20:00Z</dcterms:modified>
</cp:coreProperties>
</file>