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D1" w:rsidRDefault="00B850D1" w:rsidP="00B850D1">
      <w:pPr>
        <w:jc w:val="center"/>
        <w:rPr>
          <w:rFonts w:ascii="Garamond" w:hAnsi="Garamond"/>
          <w:b/>
          <w:sz w:val="28"/>
          <w:szCs w:val="28"/>
        </w:rPr>
      </w:pPr>
      <w:r w:rsidRPr="002265F0">
        <w:rPr>
          <w:rFonts w:ascii="Garamond" w:hAnsi="Garamond"/>
          <w:b/>
          <w:sz w:val="28"/>
          <w:szCs w:val="28"/>
        </w:rPr>
        <w:t>Article Summary</w:t>
      </w:r>
      <w:r>
        <w:rPr>
          <w:rFonts w:ascii="Garamond" w:hAnsi="Garamond"/>
          <w:b/>
          <w:sz w:val="28"/>
          <w:szCs w:val="28"/>
        </w:rPr>
        <w:t xml:space="preserve"> Sheet</w:t>
      </w:r>
    </w:p>
    <w:p w:rsidR="00B850D1" w:rsidRDefault="00B850D1" w:rsidP="00B850D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TITLE: </w:t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</w:p>
    <w:p w:rsidR="00B850D1" w:rsidRDefault="00B850D1" w:rsidP="00B850D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AUTHORS: (</w:t>
      </w:r>
      <w:r>
        <w:rPr>
          <w:rFonts w:ascii="Garamond" w:hAnsi="Garamond"/>
          <w:b/>
          <w:sz w:val="24"/>
          <w:szCs w:val="24"/>
        </w:rPr>
        <w:t>Eisenberg, 1983</w:t>
      </w:r>
      <w:r>
        <w:rPr>
          <w:rFonts w:ascii="Garamond" w:hAnsi="Garamond"/>
          <w:b/>
          <w:sz w:val="24"/>
          <w:szCs w:val="24"/>
        </w:rPr>
        <w:t>)</w:t>
      </w:r>
    </w:p>
    <w:p w:rsidR="00B850D1" w:rsidRDefault="00B850D1" w:rsidP="00B850D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YEAR:</w:t>
      </w:r>
    </w:p>
    <w:p w:rsidR="00B850D1" w:rsidRDefault="00B850D1" w:rsidP="00B850D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INTRODUCTION:</w:t>
      </w:r>
    </w:p>
    <w:p w:rsidR="00B850D1" w:rsidRDefault="00B850D1" w:rsidP="00B850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What is </w:t>
      </w:r>
      <w:proofErr w:type="spellStart"/>
      <w:r>
        <w:rPr>
          <w:rFonts w:ascii="Garamond" w:hAnsi="Garamond"/>
          <w:sz w:val="24"/>
          <w:szCs w:val="24"/>
        </w:rPr>
        <w:t>prosocial</w:t>
      </w:r>
      <w:proofErr w:type="spellEnd"/>
      <w:r>
        <w:rPr>
          <w:rFonts w:ascii="Garamond" w:hAnsi="Garamond"/>
          <w:sz w:val="24"/>
          <w:szCs w:val="24"/>
        </w:rPr>
        <w:t xml:space="preserve"> moral judgment vs. prohibition-oriented moral judgment?</w:t>
      </w:r>
    </w:p>
    <w:p w:rsidR="00B850D1" w:rsidRDefault="00B850D1" w:rsidP="00B850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Summarize the cognitive-developmental perspective of </w:t>
      </w:r>
      <w:proofErr w:type="spellStart"/>
      <w:r>
        <w:rPr>
          <w:rFonts w:ascii="Garamond" w:hAnsi="Garamond"/>
          <w:sz w:val="24"/>
          <w:szCs w:val="24"/>
        </w:rPr>
        <w:t>prosocial</w:t>
      </w:r>
      <w:proofErr w:type="spellEnd"/>
      <w:r>
        <w:rPr>
          <w:rFonts w:ascii="Garamond" w:hAnsi="Garamond"/>
          <w:sz w:val="24"/>
          <w:szCs w:val="24"/>
        </w:rPr>
        <w:t xml:space="preserve"> development.</w:t>
      </w:r>
    </w:p>
    <w:p w:rsidR="00B850D1" w:rsidRDefault="00B850D1" w:rsidP="00B850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What evidence do we have of this, say between elementary and high school children?</w:t>
      </w:r>
    </w:p>
    <w:p w:rsidR="00B850D1" w:rsidRDefault="00B850D1" w:rsidP="00B850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4) Summarize the social-learning approach to </w:t>
      </w:r>
      <w:proofErr w:type="spellStart"/>
      <w:r>
        <w:rPr>
          <w:rFonts w:ascii="Garamond" w:hAnsi="Garamond"/>
          <w:sz w:val="24"/>
          <w:szCs w:val="24"/>
        </w:rPr>
        <w:t>prosocial</w:t>
      </w:r>
      <w:proofErr w:type="spellEnd"/>
      <w:r>
        <w:rPr>
          <w:rFonts w:ascii="Garamond" w:hAnsi="Garamond"/>
          <w:sz w:val="24"/>
          <w:szCs w:val="24"/>
        </w:rPr>
        <w:t xml:space="preserve"> development.</w:t>
      </w:r>
    </w:p>
    <w:p w:rsidR="00B850D1" w:rsidRDefault="00B850D1" w:rsidP="00B850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5) What were the goals of this research?</w:t>
      </w:r>
    </w:p>
    <w:p w:rsidR="00B850D1" w:rsidRDefault="00B850D1" w:rsidP="00B850D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METHOD:</w:t>
      </w:r>
    </w:p>
    <w:p w:rsidR="00B850D1" w:rsidRDefault="00B850D1" w:rsidP="00B850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instruments did they use?</w:t>
      </w:r>
    </w:p>
    <w:p w:rsidR="00B850D1" w:rsidRDefault="00B850D1" w:rsidP="00B850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was the procedure?</w:t>
      </w:r>
    </w:p>
    <w:p w:rsidR="00B850D1" w:rsidRDefault="00B850D1" w:rsidP="00B850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Name and define the levels of </w:t>
      </w:r>
      <w:proofErr w:type="spellStart"/>
      <w:r>
        <w:rPr>
          <w:rFonts w:ascii="Garamond" w:hAnsi="Garamond"/>
          <w:sz w:val="24"/>
          <w:szCs w:val="24"/>
        </w:rPr>
        <w:t>prosocial</w:t>
      </w:r>
      <w:proofErr w:type="spellEnd"/>
      <w:r>
        <w:rPr>
          <w:rFonts w:ascii="Garamond" w:hAnsi="Garamond"/>
          <w:sz w:val="24"/>
          <w:szCs w:val="24"/>
        </w:rPr>
        <w:t xml:space="preserve"> reasoning (Table 1).</w:t>
      </w:r>
    </w:p>
    <w:p w:rsidR="00B850D1" w:rsidRDefault="00B850D1" w:rsidP="00B850D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RESULTS:</w:t>
      </w:r>
    </w:p>
    <w:p w:rsidR="00B850D1" w:rsidRDefault="00B850D1" w:rsidP="00B850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What are the significant relationships of </w:t>
      </w:r>
      <w:proofErr w:type="spellStart"/>
      <w:r>
        <w:rPr>
          <w:rFonts w:ascii="Garamond" w:hAnsi="Garamond"/>
          <w:sz w:val="24"/>
          <w:szCs w:val="24"/>
        </w:rPr>
        <w:t>prosocial</w:t>
      </w:r>
      <w:proofErr w:type="spellEnd"/>
      <w:r>
        <w:rPr>
          <w:rFonts w:ascii="Garamond" w:hAnsi="Garamond"/>
          <w:sz w:val="24"/>
          <w:szCs w:val="24"/>
        </w:rPr>
        <w:t xml:space="preserve"> composite scores to maternal child-rearing practices (combined group)?</w:t>
      </w:r>
    </w:p>
    <w:p w:rsidR="00B850D1" w:rsidRDefault="00B850D1" w:rsidP="00B850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What are the significant relationships of </w:t>
      </w:r>
      <w:proofErr w:type="spellStart"/>
      <w:r>
        <w:rPr>
          <w:rFonts w:ascii="Garamond" w:hAnsi="Garamond"/>
          <w:sz w:val="24"/>
          <w:szCs w:val="24"/>
        </w:rPr>
        <w:t>prosocial</w:t>
      </w:r>
      <w:proofErr w:type="spellEnd"/>
      <w:r>
        <w:rPr>
          <w:rFonts w:ascii="Garamond" w:hAnsi="Garamond"/>
          <w:sz w:val="24"/>
          <w:szCs w:val="24"/>
        </w:rPr>
        <w:t xml:space="preserve"> composite scores which are moderated by gender (results are different dependent upon gender; different for females or males).</w:t>
      </w:r>
    </w:p>
    <w:p w:rsidR="00B850D1" w:rsidRDefault="00B850D1" w:rsidP="00B850D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DISCUSSION:</w:t>
      </w:r>
    </w:p>
    <w:p w:rsidR="00B850D1" w:rsidRDefault="00B850D1" w:rsidP="00B850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Describe the maturational differences in moral reasoning over time (changes with age).</w:t>
      </w:r>
    </w:p>
    <w:p w:rsidR="00B850D1" w:rsidRDefault="00B850D1" w:rsidP="00B850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How is </w:t>
      </w:r>
      <w:proofErr w:type="spellStart"/>
      <w:r>
        <w:rPr>
          <w:rFonts w:ascii="Garamond" w:hAnsi="Garamond"/>
          <w:sz w:val="24"/>
          <w:szCs w:val="24"/>
        </w:rPr>
        <w:t>prosocial</w:t>
      </w:r>
      <w:proofErr w:type="spellEnd"/>
      <w:r>
        <w:rPr>
          <w:rFonts w:ascii="Garamond" w:hAnsi="Garamond"/>
          <w:sz w:val="24"/>
          <w:szCs w:val="24"/>
        </w:rPr>
        <w:t xml:space="preserve"> moral reasoning related to prohibition-oriented reasoning?</w:t>
      </w:r>
    </w:p>
    <w:p w:rsidR="00B850D1" w:rsidRDefault="00B850D1" w:rsidP="00B850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</w:t>
      </w:r>
      <w:r w:rsidR="005158E7">
        <w:rPr>
          <w:rFonts w:ascii="Garamond" w:hAnsi="Garamond"/>
          <w:sz w:val="24"/>
          <w:szCs w:val="24"/>
        </w:rPr>
        <w:t>What were the effects on moral reasoning for different styles of parenting?</w:t>
      </w:r>
    </w:p>
    <w:p w:rsidR="005158E7" w:rsidRDefault="005158E7" w:rsidP="00B850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What maternal behaviors are important in the development of moral reasoning</w:t>
      </w:r>
      <w:r w:rsidR="007E4E54">
        <w:rPr>
          <w:rFonts w:ascii="Garamond" w:hAnsi="Garamond"/>
          <w:sz w:val="24"/>
          <w:szCs w:val="24"/>
        </w:rPr>
        <w:t xml:space="preserve"> as moderated (depending on) age of the children?</w:t>
      </w:r>
    </w:p>
    <w:p w:rsidR="008B6280" w:rsidRDefault="008B6280">
      <w:bookmarkStart w:id="0" w:name="_GoBack"/>
      <w:bookmarkEnd w:id="0"/>
    </w:p>
    <w:sectPr w:rsidR="008B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D1"/>
    <w:rsid w:val="005158E7"/>
    <w:rsid w:val="007E4E54"/>
    <w:rsid w:val="008B6280"/>
    <w:rsid w:val="00B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dcterms:created xsi:type="dcterms:W3CDTF">2013-03-14T23:14:00Z</dcterms:created>
  <dcterms:modified xsi:type="dcterms:W3CDTF">2013-03-14T23:25:00Z</dcterms:modified>
</cp:coreProperties>
</file>